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STK778357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(3,5-dimethyl-4-{[(2-nitrophenoxy)acetyl]amino}-1H-pyrazol-1-yl)acetate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(3,5-dimethyl-4-{[(2-nitrophenoxy)acetyl]amino}-1H-pyrazol-1-yl)acetate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STK778357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