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1'-[(3-nitrophenyl)carbonyl]-5',6',7',8'-tetrahydro-1'H-spiro[cyclohexane-1,2'-quinazolin]-4'(3'H)-one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1'-[(3-nitrophenyl)carbonyl]-5',6',7',8'-tetrahydro-1'H-spiro[cyclohexane-1,2'-quinazolin]-4'(3'H)-one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