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5-butyl-2-(2,4-dichlorophenyl)-7-methyl-1,3-diazatricyclo[3.3.1.1~3,7~]decan-6-one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5-butyl-2-(2,4-dichlorophenyl)-7-methyl-1,3-diazatricyclo[3.3.1.1~3,7~]decan-6-one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C19H24Cl2N2O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