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STK780902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3-phenyl-4-(thiophen-2-yl)-1,4,5,7-tetrahydro-6H-pyrazolo[3,4-b]pyridin-6-one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3-phenyl-4-(thiophen-2-yl)-1,4,5,7-tetrahydro-6H-pyrazolo[3,4-b]pyridin-6-one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STK780902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