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STK781663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3-acetyl-1-[2-(1H-benzimidazol-2-yl)ethyl]-2,6-dimethylpyridin-4(1H)-one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3-acetyl-1-[2-(1H-benzimidazol-2-yl)ethyl]-2,6-dimethylpyridin-4(1H)-one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309.37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STK781663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