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1-methyl-3-(trifluoromethyl)-N-[4-(trifluoromethyl)phenyl]-1H-pyrazole-5-carboxamide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1-methyl-3-(trifluoromethyl)-N-[4-(trifluoromethyl)phenyl]-1H-pyrazole-5-carboxamide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C13H9F6N3O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