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2-chloro-6-fluorobenzyl 4-[5-(2-chloro-6-fluorobenzyl)-1H-tetrazol-1-yl]benzoate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2-chloro-6-fluorobenzyl 4-[5-(2-chloro-6-fluorobenzyl)-1H-tetrazol-1-yl]benzoate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