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2-amino-4-[5-methyl-4-(morpholin-4-ylmethyl)thiophen-2-yl]-5-oxo-5,6,7,8-tetrahydro-4H-chromene-3-carbonitrile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2-amino-4-[5-methyl-4-(morpholin-4-ylmethyl)thiophen-2-yl]-5-oxo-5,6,7,8-tetrahydro-4H-chromene-3-carbonitrile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