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STK784149</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2-(4-nitro-1H-pyrazol-1-yl)-N-{4-[5-(pyridin-4-yl)-1,2,4-oxadiazol-3-yl]phenyl}acetamide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2-(4-nitro-1H-pyrazol-1-yl)-N-{4-[5-(pyridin-4-yl)-1,2,4-oxadiazol-3-yl]phenyl}acetamide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C18H13N7O4</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391.35</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STK784149</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