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3-(4-methoxyphenyl)-2-methyl-7-(pyridin-2-yl)pyrazolo[1,5-a]pyrido[3,4-e]pyrimidin-6(7H)-one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3-(4-methoxyphenyl)-2-methyl-7-(pyridin-2-yl)pyrazolo[1,5-a]pyrido[3,4-e]pyrimidin-6(7H)-one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