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STK795294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N-[(5Z)-5-(2,4-diethoxybenzylidene)-4-oxo-2-thioxo-1,3-thiazolidin-3-yl]benzamide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N-[(5Z)-5-(2,4-diethoxybenzylidene)-4-oxo-2-thioxo-1,3-thiazolidin-3-yl]benzamide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C21H20N2O4S2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428.53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STK795294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