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2-[(3-cyano-4,6-diphenylpyridin-2-yl)sulfanyl]-N-cyclopentylacetamide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2-[(3-cyano-4,6-diphenylpyridin-2-yl)sulfanyl]-N-cyclopentylacetamide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