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STK807275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(2E)-3-(3-fluorophenyl)-N-(1,2-oxazol-3-yl)prop-2-enamide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(2E)-3-(3-fluorophenyl)-N-(1,2-oxazol-3-yl)prop-2-enamide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STK807275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