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STK807643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3-(benzylsulfanyl)-4-(4-methoxyphenyl)-5-(thiophen-2-yl)-4H-1,2,4-triazole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3-(benzylsulfanyl)-4-(4-methoxyphenyl)-5-(thiophen-2-yl)-4H-1,2,4-triazole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STK807643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