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STK817153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(5E)-2-(2-bromophenyl)-5-(2-fluorobenzylidene)[1,3]thiazolo[3,2-b][1,2,4]triazol-6(5H)-one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(5E)-2-(2-bromophenyl)-5-(2-fluorobenzylidene)[1,3]thiazolo[3,2-b][1,2,4]triazol-6(5H)-one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C17H9BrFN3OS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STK817153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