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STK819829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2-(4-fluorophenoxy)-N-[2-(phenylcarbonyl)-1-benzofuran-3-yl]butanamide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2-(4-fluorophenoxy)-N-[2-(phenylcarbonyl)-1-benzofuran-3-yl]butanamide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C25H20FNO4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STK819829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