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2,2-dimethyl-N-(prop-2-en-1-yl)-5-propyl-1,4-dihydro-2H-pyrano[4'',3'':4',5']pyrido[3',2':4,5]thieno[3,2-d]pyrimidin-8-amine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2,2-dimethyl-N-(prop-2-en-1-yl)-5-propyl-1,4-dihydro-2H-pyrano[4'',3'':4',5']pyrido[3',2':4,5]thieno[3,2-d]pyrimidin-8-amine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