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2-(4-hydroxyphenyl)-3-(4-methylphenyl)-2,3-dihydroquinazolin-4(1H)-one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2-(4-hydroxyphenyl)-3-(4-methylphenyl)-2,3-dihydroquinazolin-4(1H)-one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