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N-[(1E)-3-(morpholin-4-yl)-3-oxo-1-(pyridin-3-yl)prop-1-en-2-yl]furan-2-carboxamide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N-[(1E)-3-(morpholin-4-yl)-3-oxo-1-(pyridin-3-yl)prop-1-en-2-yl]furan-2-carboxamide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STK832003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