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STK839655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(2Z)-2-cyano-N-cyclohexyl-3-{[2-(2,4-dichlorophenyl)ethyl]amino}but-2-enamide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(2Z)-2-cyano-N-cyclohexyl-3-{[2-(2,4-dichlorophenyl)ethyl]amino}but-2-enamide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STK839655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