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4-amino-N-[4-(dimethylamino)phenyl]-2-{[2-oxo-2-(1,3-thiazol-2-ylamino)ethyl]sulfanyl}-1,3-thiazole-5-carboxamide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4-amino-N-[4-(dimethylamino)phenyl]-2-{[2-oxo-2-(1,3-thiazol-2-ylamino)ethyl]sulfanyl}-1,3-thiazole-5-carboxamide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C17H18N6O2S3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