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N-benzyl-2-[(5-{[(4,6-dimethylpyrimidin-2-yl)sulfanyl]methyl}-1,3,4-oxadiazol-2-yl)sulfanyl]acetamide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N-benzyl-2-[(5-{[(4,6-dimethylpyrimidin-2-yl)sulfanyl]methyl}-1,3,4-oxadiazol-2-yl)sulfanyl]acetamide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