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 6-methyl 4-[(2-ethylphenyl)amino]quinoline-3,6-dicarboxylate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 6-methyl 4-[(2-ethylphenyl)amino]quinoline-3,6-dicarboxylate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