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(5Z)-3-[4-(diethylamino)phenyl]-5-[(2E)-2-methyl-3-phenylprop-2-en-1-ylidene]-2-thioxo-1,3-thiazolidin-4-one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(5Z)-3-[4-(diethylamino)phenyl]-5-[(2E)-2-methyl-3-phenylprop-2-en-1-ylidene]-2-thioxo-1,3-thiazolidin-4-one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