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5,6-dimethyl-3-phenyl-7-(4-phenylpiperazin-1-yl)pyrazolo[1,5-a]pyrimidine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5,6-dimethyl-3-phenyl-7-(4-phenylpiperazin-1-yl)pyrazolo[1,5-a]pyrimidine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