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STK853045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N-(diphenylmethyl)-4,7,7-trimethyl-3-oxo-2-oxabicyclo[2.2.1]heptane-1-carboxamide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N-(diphenylmethyl)-4,7,7-trimethyl-3-oxo-2-oxabicyclo[2.2.1]heptane-1-carboxamide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STK853045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