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4-methoxy-N-methyl-N-[1-(2-methylpropyl)[1,2,4]triazolo[4,3-a]quinoxalin-4-yl]benzenesulfonamide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4-methoxy-N-methyl-N-[1-(2-methylpropyl)[1,2,4]triazolo[4,3-a]quinoxalin-4-yl]benzenesulfonamide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