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2-[({1-[3-(trifluoromethyl)phenyl]-1H-tetrazol-5-yl}methyl)sulfanyl]pyridine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2-[({1-[3-(trifluoromethyl)phenyl]-1H-tetrazol-5-yl}methyl)sulfanyl]pyridine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C14H10F3N5S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