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2-methyl-5-[2-oxo-2-(prop-2-en-1-yloxy)ethoxy]-1-benzofuran-3-carboxylate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2-methyl-5-[2-oxo-2-(prop-2-en-1-yloxy)ethoxy]-1-benzofuran-3-carboxylate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