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4-{[(4,7,7-trimethyl-2,3-dioxobicyclo[2.2.1]hept-1-yl)carbonyl]amino}benzoate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4-{[(4,7,7-trimethyl-2,3-dioxobicyclo[2.2.1]hept-1-yl)carbonyl]amino}benzoate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