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5-(4-methoxyphenyl)-3'-(4-methylphenyl)-2-(methylsulfonyl)-1'-phenyl-3,4-dihydro-1'H,2H-3,4'-bipyrazole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5-(4-methoxyphenyl)-3'-(4-methylphenyl)-2-(methylsulfonyl)-1'-phenyl-3,4-dihydro-1'H,2H-3,4'-bipyrazole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