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STK858905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1-(3-chlorophenyl)-N-[4-(propan-2-yl)phenyl]-1H-pyrazolo[3,4-d]pyrimidin-4-amine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1-(3-chlorophenyl)-N-[4-(propan-2-yl)phenyl]-1H-pyrazolo[3,4-d]pyrimidin-4-amine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STK858905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