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5-(4-methylphenyl)-2-(thiophen-2-yl)-4H-thieno[2,3-d][1,3]oxazin-4-one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5-(4-methylphenyl)-2-(thiophen-2-yl)-4H-thieno[2,3-d][1,3]oxazin-4-one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