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STK871663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3-[(2-methoxyphenyl)amino]-7,8,9,10-tetrahydropyrimido[4,5-c]isoquinolin-1(2H)-one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3-[(2-methoxyphenyl)amino]-7,8,9,10-tetrahydropyrimido[4,5-c]isoquinolin-1(2H)-one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322.37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STK871663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