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STK877751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(5Z)-3-(2-methoxyethyl)-5-(4-methylbenzylidene)-2-thioxo-1,3-thiazolidin-4-one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(5Z)-3-(2-methoxyethyl)-5-(4-methylbenzylidene)-2-thioxo-1,3-thiazolidin-4-one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STK877751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