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3-(2-hydroxyphenyl)-4-phenyl-5-[3-(propan-2-yloxy)propyl]-4,5-dihydropyrrolo[3,4-c]pyrazol-6(1H)-one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3-(2-hydroxyphenyl)-4-phenyl-5-[3-(propan-2-yloxy)propyl]-4,5-dihydropyrrolo[3,4-c]pyrazol-6(1H)-one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