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N-(3-ethylphenyl)-2-[2-(4-fluorophenyl)-4-oxopyrimido[1,2-a]benzimidazol-10(4H)-yl]acetamide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N-(3-ethylphenyl)-2-[2-(4-fluorophenyl)-4-oxopyrimido[1,2-a]benzimidazol-10(4H)-yl]acetamide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