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STK887231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6-{[2-(benzylamino)-2-oxoethyl]sulfanyl}-5-cyano-2-methyl-N,4-diphenyl-1,4-dihydropyridine-3-carboxamide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6-{[2-(benzylamino)-2-oxoethyl]sulfanyl}-5-cyano-2-methyl-N,4-diphenyl-1,4-dihydropyridine-3-carboxamide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C29H26N4O2S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494.62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STK887231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