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STK888990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{[3-(4-chlorophenyl)-4-oxo-2-(trifluoromethyl)-4H-chromen-7-yl]oxy}acetate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{[3-(4-chlorophenyl)-4-oxo-2-(trifluoromethyl)-4H-chromen-7-yl]oxy}acetate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C25H16ClF3O5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STK888990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