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N~4~-(3-chloro-4-methylphenyl)-N~6~-cyclopentyl-1-methyl-1H-pyrazolo[3,4-d]pyrimidine-4,6-diamine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N~4~-(3-chloro-4-methylphenyl)-N~6~-cyclopentyl-1-methyl-1H-pyrazolo[3,4-d]pyrimidine-4,6-diamine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