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N~2~-(2,6-dimethylphenyl)-N-(2-ethylphenyl)-N~2~-(methylsulfonyl)glycinamide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N~2~-(2,6-dimethylphenyl)-N-(2-ethylphenyl)-N~2~-(methylsulfonyl)glycinamide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