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N-(quinolin-5-yl)-2-(tricyclo[3.3.1.1~3,7~]dec-1-yl)acetamide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N-(quinolin-5-yl)-2-(tricyclo[3.3.1.1~3,7~]dec-1-yl)acetamide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