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5-[(2-chlorobenzyl)amino]-2-(4-methoxyphenyl)-1,3-oxazole-4-carbonitrile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5-[(2-chlorobenzyl)amino]-2-(4-methoxyphenyl)-1,3-oxazole-4-carbonitrile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