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STK901351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(2-methylpiperidin-1-yl)[5-(naphthalen-1-yl)-1H-pyrazol-3-yl]methanone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(2-methylpiperidin-1-yl)[5-(naphthalen-1-yl)-1H-pyrazol-3-yl]methanone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STK901351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