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2-[3-(butan-2-yl)-2,4-dioxo-3,4-dihydroquinazolin-1(2H)-yl]-N-(2,4,6-trimethylphenyl)acetamide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2-[3-(butan-2-yl)-2,4-dioxo-3,4-dihydroquinazolin-1(2H)-yl]-N-(2,4,6-trimethylphenyl)acetamide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