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N-(2-chloro-4-methylphenyl)-2-(6-chloro-3-oxo-2,3-dihydro-4H-1,4-benzoxazin-4-yl)acetamide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N-(2-chloro-4-methylphenyl)-2-(6-chloro-3-oxo-2,3-dihydro-4H-1,4-benzoxazin-4-yl)acetamide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