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3-[2-methyl-4-(2-methylpropoxy)phenyl]-1-phenyl-1H-pyrazole-4-carbaldehyde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3-[2-methyl-4-(2-methylpropoxy)phenyl]-1-phenyl-1H-pyrazole-4-carbaldehyde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