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1-(3-chlorobenzyl)-1-(furan-2-ylmethyl)-3-(4-methylphenyl)thiourea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1-(3-chlorobenzyl)-1-(furan-2-ylmethyl)-3-(4-methylphenyl)thiourea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