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5-chloro-N-(4-ethylphenyl)-2-[(3-methylbenzyl)sulfonyl]pyrimidine-4-carboxamide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5-chloro-N-(4-ethylphenyl)-2-[(3-methylbenzyl)sulfonyl]pyrimidine-4-carboxamide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