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{4-[(2,4-dichlorophenoxy)methyl]phenyl}(4-methylpiperazin-1-yl)methanone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{4-[(2,4-dichlorophenoxy)methyl]phenyl}(4-methylpiperazin-1-yl)methanone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